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tbl>
      <w:tblPr>
        <w:tblStyle w:val="TableGrid"/>
        <w:tblW w:w="12950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6475"/>
        <w:gridCol w:w="6474"/>
      </w:tblGrid>
      <w:tr>
        <w:trPr>
          <w:trHeight w:val="288" w:hRule="atLeast"/>
        </w:trPr>
        <w:tc>
          <w:tcPr>
            <w:tcW w:w="6475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 xml:space="preserve">Name: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Team Green</w:t>
            </w:r>
          </w:p>
        </w:tc>
        <w:tc>
          <w:tcPr>
            <w:tcW w:w="6474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  <w:tr>
        <w:trPr>
          <w:trHeight w:val="288" w:hRule="atLeast"/>
        </w:trPr>
        <w:tc>
          <w:tcPr>
            <w:tcW w:w="6475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Project:</w:t>
            </w:r>
            <w:r>
              <w:rPr>
                <w:rFonts w:cs="Arial" w:ascii="Arial" w:hAnsi="Arial"/>
                <w:sz w:val="20"/>
                <w:szCs w:val="20"/>
              </w:rPr>
              <w:t xml:space="preserve">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Provisio</w:t>
            </w:r>
          </w:p>
        </w:tc>
        <w:tc>
          <w:tcPr>
            <w:tcW w:w="6474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  <w:tr>
        <w:trPr>
          <w:trHeight w:val="288" w:hRule="atLeast"/>
        </w:trPr>
        <w:tc>
          <w:tcPr>
            <w:tcW w:w="6475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Course:</w:t>
            </w:r>
            <w:r>
              <w:rPr>
                <w:rFonts w:cs="Arial" w:ascii="Arial" w:hAnsi="Arial"/>
                <w:sz w:val="20"/>
                <w:szCs w:val="20"/>
              </w:rPr>
              <w:t xml:space="preserve">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CSD460 Capstone</w:t>
            </w:r>
          </w:p>
        </w:tc>
        <w:tc>
          <w:tcPr>
            <w:tcW w:w="6474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  <w:tr>
        <w:trPr>
          <w:trHeight w:val="288" w:hRule="atLeast"/>
        </w:trPr>
        <w:tc>
          <w:tcPr>
            <w:tcW w:w="6475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Description:</w:t>
            </w:r>
            <w:r>
              <w:rPr>
                <w:rFonts w:cs="Arial" w:ascii="Arial" w:hAnsi="Arial"/>
                <w:sz w:val="20"/>
                <w:szCs w:val="20"/>
              </w:rPr>
              <w:t xml:space="preserve">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 xml:space="preserve">Test Plan for Six Functional Tests </w:t>
            </w:r>
          </w:p>
        </w:tc>
        <w:tc>
          <w:tcPr>
            <w:tcW w:w="6474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  <w:tr>
        <w:trPr>
          <w:trHeight w:val="288" w:hRule="atLeast"/>
        </w:trPr>
        <w:tc>
          <w:tcPr>
            <w:tcW w:w="6475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Date:</w:t>
            </w:r>
            <w:r>
              <w:rPr>
                <w:rFonts w:cs="Arial" w:ascii="Arial" w:hAnsi="Arial"/>
                <w:sz w:val="20"/>
                <w:szCs w:val="20"/>
              </w:rPr>
              <w:t xml:space="preserve">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04/09/2022</w:t>
            </w:r>
          </w:p>
        </w:tc>
        <w:tc>
          <w:tcPr>
            <w:tcW w:w="6474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  <w:tr>
        <w:trPr>
          <w:trHeight w:val="288" w:hRule="atLeast"/>
        </w:trPr>
        <w:tc>
          <w:tcPr>
            <w:tcW w:w="6475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Version:</w:t>
            </w:r>
            <w:r>
              <w:rPr>
                <w:rFonts w:cs="Arial" w:ascii="Arial" w:hAnsi="Arial"/>
                <w:sz w:val="20"/>
                <w:szCs w:val="20"/>
              </w:rPr>
              <w:t xml:space="preserve">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1</w:t>
            </w:r>
          </w:p>
        </w:tc>
        <w:tc>
          <w:tcPr>
            <w:tcW w:w="6474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</w:r>
          </w:p>
        </w:tc>
      </w:tr>
    </w:tbl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jc w:val="center"/>
            <w:rPr>
              <w:b/>
              <w:b/>
              <w:bCs/>
            </w:rPr>
          </w:pPr>
          <w:r>
            <w:rPr>
              <w:b/>
              <w:bCs/>
            </w:rPr>
            <w:t>TABLE OF CONTENTS</w:t>
          </w:r>
        </w:p>
        <w:p>
          <w:pPr>
            <w:pStyle w:val="Contents1"/>
            <w:tabs>
              <w:tab w:val="clear" w:pos="720"/>
              <w:tab w:val="right" w:pos="12950" w:leader="dot"/>
            </w:tabs>
            <w:rPr>
              <w:rFonts w:eastAsia="" w:eastAsiaTheme="minorEastAsia"/>
              <w:sz w:val="24"/>
              <w:szCs w:val="24"/>
            </w:rPr>
          </w:pPr>
          <w:r>
            <w:fldChar w:fldCharType="begin"/>
          </w:r>
          <w:r>
            <w:rPr>
              <w:webHidden/>
              <w:rStyle w:val="IndexLink"/>
              <w:b/>
              <w:bCs/>
              <w:rFonts w:cs="Arial" w:ascii="Arial" w:hAnsi="Arial"/>
            </w:rPr>
            <w:instrText> TOC \z \o "1-3" \u \h</w:instrText>
          </w:r>
          <w:r>
            <w:rPr>
              <w:webHidden/>
              <w:rStyle w:val="IndexLink"/>
              <w:b/>
              <w:bCs/>
              <w:rFonts w:cs="Arial" w:ascii="Arial" w:hAnsi="Arial"/>
            </w:rPr>
            <w:fldChar w:fldCharType="separate"/>
          </w:r>
          <w:hyperlink w:anchor="_Toc100418841">
            <w:r>
              <w:rPr>
                <w:webHidden/>
                <w:rStyle w:val="IndexLink"/>
                <w:rFonts w:cs="Arial" w:ascii="Arial" w:hAnsi="Arial"/>
                <w:b/>
                <w:bCs/>
              </w:rPr>
              <w:t>Landing Page - Access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_Toc100418841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right" w:pos="12950" w:leader="dot"/>
            </w:tabs>
            <w:rPr>
              <w:rFonts w:eastAsia="" w:eastAsiaTheme="minorEastAsia"/>
              <w:sz w:val="24"/>
              <w:szCs w:val="24"/>
            </w:rPr>
          </w:pPr>
          <w:hyperlink w:anchor="_Toc100418842">
            <w:r>
              <w:rPr>
                <w:webHidden/>
                <w:rStyle w:val="IndexLink"/>
                <w:rFonts w:cs="Arial" w:ascii="Arial" w:hAnsi="Arial"/>
                <w:b/>
                <w:bCs/>
              </w:rPr>
              <w:t>Landing Page -  Slideshow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_Toc100418842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right" w:pos="12950" w:leader="dot"/>
            </w:tabs>
            <w:rPr>
              <w:rFonts w:eastAsia="" w:eastAsiaTheme="minorEastAsia"/>
              <w:sz w:val="24"/>
              <w:szCs w:val="24"/>
            </w:rPr>
          </w:pPr>
          <w:hyperlink w:anchor="_Toc100418843">
            <w:r>
              <w:rPr>
                <w:webHidden/>
                <w:rStyle w:val="IndexLink"/>
                <w:rFonts w:cs="Arial" w:ascii="Arial" w:hAnsi="Arial"/>
                <w:b/>
                <w:bCs/>
              </w:rPr>
              <w:t>Login Page – Successful Login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_Toc100418843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right" w:pos="12950" w:leader="dot"/>
            </w:tabs>
            <w:rPr>
              <w:rFonts w:eastAsia="" w:eastAsiaTheme="minorEastAsia"/>
              <w:sz w:val="24"/>
              <w:szCs w:val="24"/>
            </w:rPr>
          </w:pPr>
          <w:hyperlink w:anchor="_Toc100418844">
            <w:r>
              <w:rPr>
                <w:webHidden/>
                <w:rStyle w:val="IndexLink"/>
                <w:rFonts w:cs="Arial" w:ascii="Arial" w:hAnsi="Arial"/>
                <w:b/>
                <w:bCs/>
              </w:rPr>
              <w:t>Registration Page – Duplicate users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_Toc100418844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right" w:pos="12950" w:leader="dot"/>
            </w:tabs>
            <w:rPr>
              <w:rFonts w:eastAsia="" w:eastAsiaTheme="minorEastAsia"/>
              <w:sz w:val="24"/>
              <w:szCs w:val="24"/>
            </w:rPr>
          </w:pPr>
          <w:hyperlink w:anchor="_Toc100418845">
            <w:r>
              <w:rPr>
                <w:webHidden/>
                <w:rStyle w:val="IndexLink"/>
                <w:rFonts w:cs="Arial" w:ascii="Arial" w:hAnsi="Arial"/>
                <w:b/>
                <w:bCs/>
              </w:rPr>
              <w:t>Registration Page - Passwords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_Toc100418845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right" w:pos="12950" w:leader="dot"/>
            </w:tabs>
            <w:rPr>
              <w:rFonts w:ascii="Arial" w:hAnsi="Arial" w:cs="Arial"/>
            </w:rPr>
          </w:pPr>
          <w:r>
            <w:rPr>
              <w:b/>
              <w:bCs/>
            </w:rPr>
            <w:t xml:space="preserve"> </w:t>
          </w:r>
          <w:r>
            <w:rPr>
              <w:b/>
              <w:bCs/>
            </w:rPr>
            <w:fldChar w:fldCharType="end"/>
          </w:r>
        </w:p>
      </w:sdtContent>
    </w:sdt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Spacing"/>
        <w:rPr>
          <w:rFonts w:ascii="Arial" w:hAnsi="Arial" w:cs="Arial"/>
          <w:b/>
          <w:b/>
          <w:bCs/>
          <w:sz w:val="24"/>
          <w:szCs w:val="24"/>
        </w:rPr>
      </w:pPr>
      <w:r>
        <w:rPr>
          <w:rFonts w:cs="Arial" w:ascii="Arial" w:hAnsi="Arial"/>
          <w:b/>
          <w:bCs/>
          <w:sz w:val="24"/>
          <w:szCs w:val="24"/>
        </w:rPr>
      </w:r>
    </w:p>
    <w:p>
      <w:pPr>
        <w:pStyle w:val="NoSpacing"/>
        <w:rPr>
          <w:rFonts w:ascii="Arial" w:hAnsi="Arial" w:cs="Arial"/>
          <w:b/>
          <w:b/>
          <w:bCs/>
          <w:sz w:val="24"/>
          <w:szCs w:val="24"/>
        </w:rPr>
      </w:pPr>
      <w:r>
        <w:rPr>
          <w:rFonts w:cs="Arial" w:ascii="Arial" w:hAnsi="Arial"/>
          <w:b/>
          <w:bCs/>
          <w:sz w:val="24"/>
          <w:szCs w:val="24"/>
        </w:rPr>
      </w:r>
    </w:p>
    <w:p>
      <w:pPr>
        <w:pStyle w:val="NoSpacing"/>
        <w:rPr>
          <w:rFonts w:ascii="Arial" w:hAnsi="Arial" w:cs="Arial"/>
          <w:b/>
          <w:b/>
          <w:bCs/>
          <w:sz w:val="24"/>
          <w:szCs w:val="24"/>
        </w:rPr>
      </w:pPr>
      <w:r>
        <w:rPr>
          <w:rFonts w:cs="Arial" w:ascii="Arial" w:hAnsi="Arial"/>
          <w:b/>
          <w:bCs/>
          <w:sz w:val="24"/>
          <w:szCs w:val="24"/>
        </w:rPr>
        <w:t>Andrew &amp; Jacob’s Test Plan:</w:t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tbl>
      <w:tblPr>
        <w:tblStyle w:val="TableGrid"/>
        <w:tblW w:w="12950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249"/>
        <w:gridCol w:w="3572"/>
        <w:gridCol w:w="3929"/>
        <w:gridCol w:w="2148"/>
        <w:gridCol w:w="2052"/>
      </w:tblGrid>
      <w:tr>
        <w:trPr>
          <w:trHeight w:val="71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Test 1</w:t>
            </w:r>
          </w:p>
        </w:tc>
        <w:tc>
          <w:tcPr>
            <w:tcW w:w="11701" w:type="dxa"/>
            <w:gridSpan w:val="4"/>
            <w:tcBorders/>
            <w:shd w:fill="auto" w:val="clear"/>
          </w:tcPr>
          <w:p>
            <w:pPr>
              <w:pStyle w:val="Heading1"/>
              <w:numPr>
                <w:ilvl w:val="0"/>
                <w:numId w:val="0"/>
              </w:numPr>
              <w:spacing w:lineRule="auto" w:line="240" w:before="240" w:after="0"/>
              <w:outlineLvl w:val="0"/>
              <w:rPr>
                <w:rFonts w:ascii="Arial" w:hAnsi="Arial" w:cs="Arial"/>
                <w:b/>
                <w:b/>
                <w:bCs/>
              </w:rPr>
            </w:pPr>
            <w:bookmarkStart w:id="0" w:name="_Toc100418841"/>
            <w:r>
              <w:rPr>
                <w:rFonts w:cs="Arial" w:ascii="Arial" w:hAnsi="Arial"/>
                <w:b/>
                <w:bCs/>
                <w:color w:val="auto"/>
              </w:rPr>
              <w:t>Landing Page - Access</w:t>
            </w:r>
            <w:bookmarkEnd w:id="0"/>
          </w:p>
        </w:tc>
      </w:tr>
      <w:tr>
        <w:trPr>
          <w:trHeight w:val="62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  <w:tc>
          <w:tcPr>
            <w:tcW w:w="357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 xml:space="preserve">Test Objective: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Functionality of Landing page</w:t>
            </w:r>
          </w:p>
        </w:tc>
        <w:tc>
          <w:tcPr>
            <w:tcW w:w="3929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Developer:</w:t>
            </w:r>
          </w:p>
          <w:p>
            <w:pPr>
              <w:pStyle w:val="Normal"/>
              <w:spacing w:lineRule="auto" w:line="240" w:before="0" w:after="0"/>
              <w:rPr/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Date tested:</w:t>
            </w:r>
            <w:r>
              <w:rPr>
                <w:rFonts w:cs="Arial" w:ascii="Arial" w:hAnsi="Arial"/>
                <w:sz w:val="20"/>
                <w:szCs w:val="20"/>
              </w:rPr>
              <w:t xml:space="preserve">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2022/04/09</w:t>
            </w:r>
          </w:p>
        </w:tc>
        <w:tc>
          <w:tcPr>
            <w:tcW w:w="4200" w:type="dxa"/>
            <w:gridSpan w:val="2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 xml:space="preserve">Peer tester: </w:t>
            </w:r>
          </w:p>
          <w:p>
            <w:pPr>
              <w:pStyle w:val="Normal"/>
              <w:spacing w:lineRule="auto" w:line="240" w:before="0" w:after="0"/>
              <w:rPr/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Date tested: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 xml:space="preserve">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2022/04/09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2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Tester pass/fail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357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Visit https://buwebdev.github.io/todo/</w:t>
            </w:r>
          </w:p>
        </w:tc>
        <w:tc>
          <w:tcPr>
            <w:tcW w:w="392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URL is correct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357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Select field in “Task Form” and enter test task</w:t>
            </w:r>
          </w:p>
        </w:tc>
        <w:tc>
          <w:tcPr>
            <w:tcW w:w="392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Field is accessible and responds to input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357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Select “Add Task” button</w:t>
            </w:r>
          </w:p>
        </w:tc>
        <w:tc>
          <w:tcPr>
            <w:tcW w:w="392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Button is accessible and responds when clicked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357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Confirm new task correctly displayed in “Todo List”</w:t>
            </w:r>
          </w:p>
        </w:tc>
        <w:tc>
          <w:tcPr>
            <w:tcW w:w="392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Test task is now displayed in “Todo List”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1" w:type="dxa"/>
            <w:gridSpan w:val="4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”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 xml:space="preserve">Enter comment here”. </w:t>
            </w:r>
          </w:p>
        </w:tc>
      </w:tr>
    </w:tbl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tbl>
      <w:tblPr>
        <w:tblStyle w:val="TableGrid"/>
        <w:tblW w:w="12950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249"/>
        <w:gridCol w:w="3570"/>
        <w:gridCol w:w="3931"/>
        <w:gridCol w:w="2148"/>
        <w:gridCol w:w="2052"/>
      </w:tblGrid>
      <w:tr>
        <w:trPr>
          <w:trHeight w:val="71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Test 2</w:t>
            </w:r>
          </w:p>
        </w:tc>
        <w:tc>
          <w:tcPr>
            <w:tcW w:w="11701" w:type="dxa"/>
            <w:gridSpan w:val="4"/>
            <w:tcBorders/>
            <w:shd w:fill="auto" w:val="clear"/>
          </w:tcPr>
          <w:p>
            <w:pPr>
              <w:pStyle w:val="Heading1"/>
              <w:numPr>
                <w:ilvl w:val="0"/>
                <w:numId w:val="0"/>
              </w:numPr>
              <w:spacing w:lineRule="auto" w:line="240" w:before="240" w:after="0"/>
              <w:outlineLvl w:val="0"/>
              <w:rPr>
                <w:rFonts w:ascii="Calibri" w:hAnsi="Calibri" w:cs="" w:asciiTheme="minorHAnsi" w:cstheme="minorBidi" w:hAnsiTheme="minorHAnsi"/>
              </w:rPr>
            </w:pPr>
            <w:bookmarkStart w:id="1" w:name="_Toc100418842"/>
            <w:r>
              <w:rPr>
                <w:rFonts w:cs="Arial" w:ascii="Arial" w:hAnsi="Arial"/>
                <w:b/>
                <w:bCs/>
                <w:color w:val="auto"/>
              </w:rPr>
              <w:t>Landing Page -  Slideshow</w:t>
            </w:r>
            <w:bookmarkEnd w:id="1"/>
          </w:p>
        </w:tc>
      </w:tr>
      <w:tr>
        <w:trPr>
          <w:trHeight w:val="62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  <w:tc>
          <w:tcPr>
            <w:tcW w:w="35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color w:val="FF0000"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 xml:space="preserve">Test Objective: </w:t>
            </w:r>
            <w:r>
              <w:rPr>
                <w:rFonts w:cs="Arial" w:ascii="Arial" w:hAnsi="Arial"/>
                <w:b/>
                <w:bCs/>
                <w:color w:val="FF0000"/>
                <w:sz w:val="20"/>
                <w:szCs w:val="20"/>
              </w:rPr>
              <w:t>Test functionality of slideshow on the index page</w:t>
            </w:r>
          </w:p>
        </w:tc>
        <w:tc>
          <w:tcPr>
            <w:tcW w:w="393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Developer:</w:t>
            </w:r>
          </w:p>
          <w:p>
            <w:pPr>
              <w:pStyle w:val="Normal"/>
              <w:spacing w:lineRule="auto" w:line="240" w:before="0" w:after="0"/>
              <w:rPr/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Date tested:</w:t>
            </w:r>
            <w:r>
              <w:rPr>
                <w:rFonts w:cs="Arial" w:ascii="Arial" w:hAnsi="Arial"/>
                <w:sz w:val="20"/>
                <w:szCs w:val="20"/>
              </w:rPr>
              <w:t xml:space="preserve">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2022/04/10</w:t>
            </w:r>
          </w:p>
        </w:tc>
        <w:tc>
          <w:tcPr>
            <w:tcW w:w="4200" w:type="dxa"/>
            <w:gridSpan w:val="2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 xml:space="preserve">Peer tester: </w:t>
            </w:r>
          </w:p>
          <w:p>
            <w:pPr>
              <w:pStyle w:val="Normal"/>
              <w:spacing w:lineRule="auto" w:line="240" w:before="0" w:after="0"/>
              <w:rPr/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Date tested:</w:t>
            </w:r>
            <w:r>
              <w:rPr>
                <w:rFonts w:cs="Arial" w:ascii="Arial" w:hAnsi="Arial"/>
                <w:sz w:val="20"/>
                <w:szCs w:val="20"/>
              </w:rPr>
              <w:t xml:space="preserve">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2022/04/10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1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Tester pass/fail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35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Access the Provisio landing/home and have page load</w:t>
            </w:r>
          </w:p>
        </w:tc>
        <w:tc>
          <w:tcPr>
            <w:tcW w:w="3931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Full page, along with 1</w:t>
            </w:r>
            <w:r>
              <w:rPr>
                <w:rFonts w:cs="Arial" w:ascii="Arial" w:hAnsi="Arial"/>
                <w:color w:val="C00000"/>
                <w:sz w:val="20"/>
                <w:szCs w:val="20"/>
                <w:vertAlign w:val="superscript"/>
              </w:rPr>
              <w:t>st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 xml:space="preserve"> image content displayed center screen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35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Click the forward arrow to cycle through the slideshow of location images</w:t>
            </w:r>
          </w:p>
        </w:tc>
        <w:tc>
          <w:tcPr>
            <w:tcW w:w="3931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Images should cycle through 3 images; after loading the 3</w:t>
            </w:r>
            <w:r>
              <w:rPr>
                <w:rFonts w:cs="Arial" w:ascii="Arial" w:hAnsi="Arial"/>
                <w:color w:val="C00000"/>
                <w:sz w:val="20"/>
                <w:szCs w:val="20"/>
                <w:vertAlign w:val="superscript"/>
              </w:rPr>
              <w:t>rd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 xml:space="preserve"> image, clicking on the forward arrow again should reset the slideshow to the first image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35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>
                <w:color w:val="C00000"/>
              </w:rPr>
              <w:t>Click the back arrow to make sure slideshow can cycle backwards through the images</w:t>
            </w:r>
          </w:p>
        </w:tc>
        <w:tc>
          <w:tcPr>
            <w:tcW w:w="3931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Images should cycle backwards through the images; like the forward arrow, when arriving at the first image, clicking the back arrow should load the 3</w:t>
            </w:r>
            <w:r>
              <w:rPr>
                <w:rFonts w:cs="Arial" w:ascii="Arial" w:hAnsi="Arial"/>
                <w:color w:val="C00000"/>
                <w:sz w:val="20"/>
                <w:szCs w:val="20"/>
                <w:vertAlign w:val="superscript"/>
              </w:rPr>
              <w:t>rd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 xml:space="preserve"> image in the slideshow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35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Confirm that clicking the dot markers below the slideshow will take the user to specific images in the list</w:t>
            </w:r>
          </w:p>
        </w:tc>
        <w:tc>
          <w:tcPr>
            <w:tcW w:w="3931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Clicking the first, second, or third dot should load either the first, second, or third image, respectively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&lt;yes/no&gt;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1" w:type="dxa"/>
            <w:gridSpan w:val="4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”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Enter comment here”.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</w:r>
          </w:p>
        </w:tc>
        <w:tc>
          <w:tcPr>
            <w:tcW w:w="11701" w:type="dxa"/>
            <w:gridSpan w:val="4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</w:r>
          </w:p>
        </w:tc>
      </w:tr>
    </w:tbl>
    <w:p>
      <w:pPr>
        <w:pStyle w:val="NoSpacing"/>
        <w:rPr/>
      </w:pPr>
      <w:r>
        <w:rPr>
          <w:rFonts w:cs="Arial" w:ascii="Arial" w:hAnsi="Arial"/>
          <w:b/>
          <w:bCs/>
          <w:sz w:val="24"/>
          <w:szCs w:val="24"/>
        </w:rPr>
        <w:t>Slideshow Test Plan:</w:t>
      </w:r>
    </w:p>
    <w:p>
      <w:pPr>
        <w:pStyle w:val="NoSpacing"/>
        <w:rPr>
          <w:rFonts w:ascii="Arial" w:hAnsi="Arial" w:cs="Arial"/>
          <w:b/>
          <w:b/>
          <w:bCs/>
          <w:sz w:val="24"/>
          <w:szCs w:val="24"/>
        </w:rPr>
      </w:pPr>
      <w:r>
        <w:rPr>
          <w:rFonts w:cs="Arial" w:ascii="Arial" w:hAnsi="Arial"/>
          <w:b/>
          <w:bCs/>
          <w:sz w:val="24"/>
          <w:szCs w:val="24"/>
        </w:rPr>
      </w:r>
    </w:p>
    <w:p>
      <w:pPr>
        <w:pStyle w:val="NoSpacing"/>
        <w:numPr>
          <w:ilvl w:val="0"/>
          <w:numId w:val="1"/>
        </w:numPr>
        <w:rPr>
          <w:rFonts w:ascii="Arial" w:hAnsi="Arial" w:cs="Arial"/>
          <w:b/>
          <w:b/>
          <w:bCs/>
          <w:sz w:val="24"/>
          <w:szCs w:val="24"/>
        </w:rPr>
      </w:pPr>
      <w:r>
        <w:rPr>
          <w:rFonts w:cs="Arial" w:ascii="Arial" w:hAnsi="Arial"/>
          <w:b/>
          <w:bCs/>
          <w:color w:val="00B050"/>
          <w:sz w:val="24"/>
          <w:szCs w:val="24"/>
        </w:rPr>
        <w:t>Works</w:t>
      </w:r>
    </w:p>
    <w:p>
      <w:pPr>
        <w:pStyle w:val="NoSpacing"/>
        <w:ind w:left="720" w:hanging="0"/>
        <w:rPr>
          <w:rFonts w:ascii="Arial" w:hAnsi="Arial" w:cs="Arial"/>
          <w:b/>
          <w:b/>
          <w:bCs/>
          <w:sz w:val="24"/>
          <w:szCs w:val="24"/>
        </w:rPr>
      </w:pPr>
      <w:r>
        <w:rPr/>
        <w:drawing>
          <wp:inline distT="0" distB="5715" distL="0" distR="0">
            <wp:extent cx="5905500" cy="3289935"/>
            <wp:effectExtent l="0" t="0" r="0" b="0"/>
            <wp:docPr id="1" name="Picture 11" descr="A city next to a body of wa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1" descr="A city next to a body of wa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numPr>
          <w:ilvl w:val="0"/>
          <w:numId w:val="1"/>
        </w:numPr>
        <w:rPr>
          <w:rFonts w:ascii="Arial" w:hAnsi="Arial" w:cs="Arial"/>
          <w:b/>
          <w:b/>
          <w:bCs/>
          <w:sz w:val="24"/>
          <w:szCs w:val="24"/>
        </w:rPr>
      </w:pPr>
      <w:r>
        <w:rPr>
          <w:rFonts w:cs="Arial" w:ascii="Arial" w:hAnsi="Arial"/>
          <w:b/>
          <w:bCs/>
          <w:color w:val="00B050"/>
          <w:sz w:val="24"/>
          <w:szCs w:val="24"/>
        </w:rPr>
        <w:t>Works</w:t>
      </w:r>
    </w:p>
    <w:p>
      <w:pPr>
        <w:pStyle w:val="NoSpacing"/>
        <w:ind w:left="720" w:hanging="0"/>
        <w:rPr>
          <w:rFonts w:ascii="Arial" w:hAnsi="Arial" w:cs="Arial"/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8229600" cy="4482465"/>
            <wp:effectExtent l="0" t="0" r="0" b="0"/>
            <wp:docPr id="2" name="Picture 12" descr="Graphical user interface, websit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2" descr="Graphical user interface, website, 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ind w:left="720" w:hanging="0"/>
        <w:rPr>
          <w:rFonts w:ascii="Arial" w:hAnsi="Arial" w:cs="Arial"/>
          <w:b/>
          <w:b/>
          <w:bCs/>
          <w:sz w:val="24"/>
          <w:szCs w:val="24"/>
        </w:rPr>
      </w:pPr>
      <w:r>
        <w:rPr>
          <w:rFonts w:cs="Arial" w:ascii="Arial" w:hAnsi="Arial"/>
          <w:b/>
          <w:bCs/>
          <w:sz w:val="24"/>
          <w:szCs w:val="24"/>
        </w:rPr>
      </w:r>
    </w:p>
    <w:p>
      <w:pPr>
        <w:pStyle w:val="NoSpacing"/>
        <w:ind w:left="720" w:hanging="0"/>
        <w:rPr>
          <w:rFonts w:ascii="Arial" w:hAnsi="Arial" w:cs="Arial"/>
          <w:b/>
          <w:b/>
          <w:bCs/>
          <w:sz w:val="24"/>
          <w:szCs w:val="24"/>
        </w:rPr>
      </w:pPr>
      <w:r>
        <w:rPr>
          <w:rFonts w:cs="Arial" w:ascii="Arial" w:hAnsi="Arial"/>
          <w:b/>
          <w:bCs/>
          <w:sz w:val="24"/>
          <w:szCs w:val="24"/>
        </w:rPr>
      </w:r>
    </w:p>
    <w:p>
      <w:pPr>
        <w:pStyle w:val="NoSpacing"/>
        <w:numPr>
          <w:ilvl w:val="0"/>
          <w:numId w:val="1"/>
        </w:numPr>
        <w:rPr>
          <w:rFonts w:ascii="Arial" w:hAnsi="Arial" w:cs="Arial"/>
          <w:b/>
          <w:b/>
          <w:bCs/>
          <w:sz w:val="24"/>
          <w:szCs w:val="24"/>
        </w:rPr>
      </w:pPr>
      <w:r>
        <w:rPr>
          <w:rFonts w:cs="Arial" w:ascii="Arial" w:hAnsi="Arial"/>
          <w:b/>
          <w:bCs/>
          <w:color w:val="00B050"/>
          <w:sz w:val="24"/>
          <w:szCs w:val="24"/>
        </w:rPr>
        <w:t>Works</w:t>
      </w:r>
    </w:p>
    <w:p>
      <w:pPr>
        <w:pStyle w:val="NoSpacing"/>
        <w:ind w:left="720" w:hanging="0"/>
        <w:rPr>
          <w:rFonts w:ascii="Arial" w:hAnsi="Arial" w:cs="Arial"/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8229600" cy="4520565"/>
            <wp:effectExtent l="0" t="0" r="0" b="0"/>
            <wp:docPr id="3" name="Picture 13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3" descr="A computer screen captur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numPr>
          <w:ilvl w:val="0"/>
          <w:numId w:val="1"/>
        </w:numPr>
        <w:rPr>
          <w:rFonts w:ascii="Arial" w:hAnsi="Arial" w:cs="Arial"/>
          <w:b/>
          <w:b/>
          <w:bCs/>
          <w:sz w:val="24"/>
          <w:szCs w:val="24"/>
        </w:rPr>
      </w:pPr>
      <w:r>
        <w:rPr>
          <w:rFonts w:cs="Arial" w:ascii="Arial" w:hAnsi="Arial"/>
          <w:b/>
          <w:bCs/>
          <w:color w:val="00B050"/>
          <w:sz w:val="24"/>
          <w:szCs w:val="24"/>
        </w:rPr>
        <w:t>Works</w:t>
      </w:r>
    </w:p>
    <w:p>
      <w:pPr>
        <w:pStyle w:val="NoSpacing"/>
        <w:ind w:left="720" w:hanging="0"/>
        <w:rPr>
          <w:rFonts w:ascii="Arial" w:hAnsi="Arial" w:cs="Arial"/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8229600" cy="2343785"/>
            <wp:effectExtent l="0" t="0" r="0" b="0"/>
            <wp:docPr id="4" name="Picture 14" descr="A picture containing text, shore, res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4" descr="A picture containing text, shore, reso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Spacing"/>
        <w:rPr>
          <w:rFonts w:ascii="Arial" w:hAnsi="Arial" w:cs="Arial"/>
          <w:b/>
          <w:b/>
          <w:bCs/>
          <w:sz w:val="24"/>
          <w:szCs w:val="24"/>
        </w:rPr>
      </w:pPr>
      <w:r>
        <w:rPr>
          <w:rFonts w:cs="Arial" w:ascii="Arial" w:hAnsi="Arial"/>
          <w:b/>
          <w:bCs/>
          <w:sz w:val="24"/>
          <w:szCs w:val="24"/>
        </w:rPr>
      </w:r>
    </w:p>
    <w:p>
      <w:pPr>
        <w:pStyle w:val="NoSpacing"/>
        <w:rPr>
          <w:rFonts w:ascii="Arial" w:hAnsi="Arial" w:cs="Arial"/>
          <w:b/>
          <w:b/>
          <w:bCs/>
          <w:sz w:val="24"/>
          <w:szCs w:val="24"/>
        </w:rPr>
      </w:pPr>
      <w:r>
        <w:rPr>
          <w:rFonts w:cs="Arial" w:ascii="Arial" w:hAnsi="Arial"/>
          <w:b/>
          <w:bCs/>
          <w:sz w:val="24"/>
          <w:szCs w:val="24"/>
        </w:rPr>
        <w:t>Mitchell and Caleb’s Test Plan:</w:t>
      </w:r>
    </w:p>
    <w:p>
      <w:pPr>
        <w:pStyle w:val="NoSpacing"/>
        <w:rPr>
          <w:rFonts w:ascii="Arial" w:hAnsi="Arial" w:cs="Arial"/>
          <w:b/>
          <w:b/>
          <w:bCs/>
          <w:sz w:val="24"/>
          <w:szCs w:val="24"/>
        </w:rPr>
      </w:pPr>
      <w:r>
        <w:rPr>
          <w:rFonts w:cs="Arial" w:ascii="Arial" w:hAnsi="Arial"/>
          <w:b/>
          <w:bCs/>
          <w:sz w:val="24"/>
          <w:szCs w:val="24"/>
        </w:rPr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tbl>
      <w:tblPr>
        <w:tblStyle w:val="TableGrid"/>
        <w:tblW w:w="12950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249"/>
        <w:gridCol w:w="3570"/>
        <w:gridCol w:w="3931"/>
        <w:gridCol w:w="2148"/>
        <w:gridCol w:w="2052"/>
      </w:tblGrid>
      <w:tr>
        <w:trPr>
          <w:trHeight w:val="71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Test 3</w:t>
            </w:r>
          </w:p>
        </w:tc>
        <w:tc>
          <w:tcPr>
            <w:tcW w:w="11701" w:type="dxa"/>
            <w:gridSpan w:val="4"/>
            <w:tcBorders/>
            <w:shd w:fill="auto" w:val="clear"/>
          </w:tcPr>
          <w:p>
            <w:pPr>
              <w:pStyle w:val="Heading1"/>
              <w:numPr>
                <w:ilvl w:val="0"/>
                <w:numId w:val="0"/>
              </w:numPr>
              <w:spacing w:lineRule="auto" w:line="240" w:before="240" w:after="0"/>
              <w:outlineLvl w:val="0"/>
              <w:rPr>
                <w:rFonts w:ascii="Arial" w:hAnsi="Arial" w:cs="Arial"/>
                <w:b/>
                <w:b/>
                <w:bCs/>
              </w:rPr>
            </w:pPr>
            <w:bookmarkStart w:id="2" w:name="_Toc100418843"/>
            <w:r>
              <w:rPr>
                <w:rFonts w:cs="Arial" w:ascii="Arial" w:hAnsi="Arial"/>
                <w:b/>
                <w:bCs/>
                <w:color w:val="auto"/>
              </w:rPr>
              <w:t>Login Page – Successful Login</w:t>
            </w:r>
            <w:bookmarkEnd w:id="2"/>
          </w:p>
        </w:tc>
      </w:tr>
      <w:tr>
        <w:trPr>
          <w:trHeight w:val="62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  <w:tc>
          <w:tcPr>
            <w:tcW w:w="35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 xml:space="preserve">Test Objective: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Confirm profile icon works properly in header</w:t>
            </w:r>
          </w:p>
        </w:tc>
        <w:tc>
          <w:tcPr>
            <w:tcW w:w="393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Developer:</w:t>
            </w:r>
          </w:p>
          <w:p>
            <w:pPr>
              <w:pStyle w:val="Normal"/>
              <w:spacing w:lineRule="auto" w:line="240" w:before="0" w:after="0"/>
              <w:rPr/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Date tested:</w:t>
            </w:r>
            <w:r>
              <w:rPr>
                <w:rFonts w:cs="Arial" w:ascii="Arial" w:hAnsi="Arial"/>
                <w:sz w:val="20"/>
                <w:szCs w:val="20"/>
              </w:rPr>
              <w:t xml:space="preserve">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2022/04/09</w:t>
            </w:r>
          </w:p>
        </w:tc>
        <w:tc>
          <w:tcPr>
            <w:tcW w:w="4200" w:type="dxa"/>
            <w:gridSpan w:val="2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 xml:space="preserve">Peer tester: </w:t>
            </w:r>
          </w:p>
          <w:p>
            <w:pPr>
              <w:pStyle w:val="Normal"/>
              <w:spacing w:lineRule="auto" w:line="240" w:before="0" w:after="0"/>
              <w:rPr/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Date tested:</w:t>
            </w:r>
            <w:r>
              <w:rPr>
                <w:rFonts w:cs="Arial" w:ascii="Arial" w:hAnsi="Arial"/>
                <w:sz w:val="20"/>
                <w:szCs w:val="20"/>
              </w:rPr>
              <w:t xml:space="preserve">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2022/04/09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1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Tester pass/fail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3570" w:type="dxa"/>
            <w:tcBorders/>
            <w:shd w:fill="auto" w:val="clear"/>
          </w:tcPr>
          <w:p>
            <w:pPr>
              <w:pStyle w:val="Normal"/>
              <w:spacing w:lineRule="auto" w:line="259" w:before="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Login</w:t>
            </w:r>
          </w:p>
        </w:tc>
        <w:tc>
          <w:tcPr>
            <w:tcW w:w="3931" w:type="dxa"/>
            <w:tcBorders/>
            <w:shd w:fill="auto" w:val="clear"/>
          </w:tcPr>
          <w:p>
            <w:pPr>
              <w:pStyle w:val="Normal"/>
              <w:spacing w:lineRule="auto" w:line="259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Redirects to lobby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35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Profile icon appears in header</w:t>
            </w:r>
          </w:p>
        </w:tc>
        <w:tc>
          <w:tcPr>
            <w:tcW w:w="3931" w:type="dxa"/>
            <w:tcBorders/>
            <w:shd w:fill="auto" w:val="clear"/>
          </w:tcPr>
          <w:p>
            <w:pPr>
              <w:pStyle w:val="Normal"/>
              <w:spacing w:lineRule="auto" w:line="259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Displayed correctly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35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Click the profile icon</w:t>
            </w:r>
          </w:p>
        </w:tc>
        <w:tc>
          <w:tcPr>
            <w:tcW w:w="3931" w:type="dxa"/>
            <w:tcBorders/>
            <w:shd w:fill="auto" w:val="clear"/>
          </w:tcPr>
          <w:p>
            <w:pPr>
              <w:pStyle w:val="Normal"/>
              <w:spacing w:lineRule="auto" w:line="259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Dropdown should appear with email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4</w:t>
            </w:r>
          </w:p>
        </w:tc>
        <w:tc>
          <w:tcPr>
            <w:tcW w:w="3570" w:type="dxa"/>
            <w:tcBorders/>
            <w:shd w:fill="auto" w:val="clear"/>
          </w:tcPr>
          <w:p>
            <w:pPr>
              <w:pStyle w:val="Normal"/>
              <w:spacing w:lineRule="auto" w:line="259" w:before="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Click the profile icon again</w:t>
            </w:r>
          </w:p>
        </w:tc>
        <w:tc>
          <w:tcPr>
            <w:tcW w:w="3931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Dropdown collapses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1" w:type="dxa"/>
            <w:gridSpan w:val="4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”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Enter comment here”.</w:t>
            </w:r>
          </w:p>
        </w:tc>
      </w:tr>
    </w:tbl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Spacing"/>
        <w:rPr/>
      </w:pPr>
      <w:r>
        <w:rPr>
          <w:rFonts w:cs="Arial" w:ascii="Arial" w:hAnsi="Arial"/>
          <w:b/>
          <w:bCs/>
          <w:sz w:val="24"/>
          <w:szCs w:val="24"/>
        </w:rPr>
        <w:t>Test (04/09/2022):</w:t>
      </w:r>
      <w:r>
        <w:rPr/>
        <w:br/>
      </w:r>
      <w:r>
        <w:rPr>
          <w:rFonts w:cs="Arial" w:ascii="Arial" w:hAnsi="Arial"/>
          <w:sz w:val="24"/>
          <w:szCs w:val="24"/>
        </w:rPr>
        <w:t xml:space="preserve">1. </w:t>
      </w:r>
      <w:r>
        <w:rPr>
          <w:rFonts w:cs="Arial" w:ascii="Arial" w:hAnsi="Arial"/>
          <w:color w:val="70AD47" w:themeColor="accent6"/>
          <w:sz w:val="24"/>
          <w:szCs w:val="24"/>
        </w:rPr>
        <w:t>Works</w:t>
      </w:r>
      <w:r>
        <w:rPr>
          <w:rFonts w:cs="Arial" w:ascii="Arial" w:hAnsi="Arial"/>
          <w:sz w:val="24"/>
          <w:szCs w:val="24"/>
        </w:rPr>
        <w:t xml:space="preserve"> : </w:t>
      </w:r>
      <w:r>
        <w:rPr/>
        <w:br/>
      </w:r>
    </w:p>
    <w:p>
      <w:pPr>
        <w:pStyle w:val="NoSpacing"/>
        <w:rPr/>
      </w:pPr>
      <w:r>
        <w:rPr/>
        <w:drawing>
          <wp:inline distT="0" distB="0" distL="0" distR="0">
            <wp:extent cx="8966835" cy="3530600"/>
            <wp:effectExtent l="0" t="0" r="0" b="0"/>
            <wp:docPr id="5" name="Picture 16406910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64069106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683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  <w:drawing>
          <wp:inline distT="0" distB="0" distL="0" distR="0">
            <wp:extent cx="4572000" cy="1819275"/>
            <wp:effectExtent l="0" t="0" r="0" b="0"/>
            <wp:docPr id="6" name="Picture 6328884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32888440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/>
      </w:pPr>
      <w:r>
        <w:rPr/>
      </w:r>
    </w:p>
    <w:p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>
        <w:rPr>
          <w:color w:val="70AD47" w:themeColor="accent6"/>
          <w:sz w:val="24"/>
          <w:szCs w:val="24"/>
        </w:rPr>
        <w:t>Works</w:t>
      </w:r>
      <w:r>
        <w:rPr>
          <w:sz w:val="24"/>
          <w:szCs w:val="24"/>
        </w:rPr>
        <w:t xml:space="preserve"> :</w:t>
      </w:r>
    </w:p>
    <w:p>
      <w:pPr>
        <w:pStyle w:val="NoSpacing"/>
        <w:rPr/>
      </w:pPr>
      <w:r>
        <w:rPr/>
        <w:br/>
      </w:r>
      <w:r>
        <w:rPr/>
        <w:drawing>
          <wp:inline distT="0" distB="0" distL="0" distR="0">
            <wp:extent cx="4572000" cy="1819275"/>
            <wp:effectExtent l="0" t="0" r="0" b="0"/>
            <wp:docPr id="7" name="Picture 14840861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48408615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3.</w:t>
      </w:r>
      <w:r>
        <w:rPr>
          <w:rFonts w:cs="Arial" w:ascii="Arial" w:hAnsi="Arial"/>
          <w:color w:val="70AD47" w:themeColor="accent6"/>
          <w:sz w:val="24"/>
          <w:szCs w:val="24"/>
        </w:rPr>
        <w:t xml:space="preserve"> Works</w:t>
      </w:r>
      <w:r>
        <w:rPr>
          <w:rFonts w:cs="Arial" w:ascii="Arial" w:hAnsi="Arial"/>
          <w:sz w:val="24"/>
          <w:szCs w:val="24"/>
        </w:rPr>
        <w:t xml:space="preserve"> :</w:t>
      </w:r>
      <w:r>
        <w:rPr/>
        <w:br/>
      </w:r>
      <w:r>
        <w:rPr/>
        <w:drawing>
          <wp:inline distT="0" distB="0" distL="0" distR="0">
            <wp:extent cx="4572000" cy="1952625"/>
            <wp:effectExtent l="0" t="0" r="0" b="0"/>
            <wp:docPr id="8" name="Picture 18911863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89118631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/>
      </w:r>
    </w:p>
    <w:p>
      <w:pPr>
        <w:pStyle w:val="NoSpacing"/>
        <w:rPr/>
      </w:pPr>
      <w:r>
        <w:rPr>
          <w:sz w:val="24"/>
          <w:szCs w:val="24"/>
        </w:rPr>
        <w:t xml:space="preserve">4. </w:t>
      </w:r>
      <w:r>
        <w:rPr>
          <w:color w:val="70AD47" w:themeColor="accent6"/>
          <w:sz w:val="24"/>
          <w:szCs w:val="24"/>
        </w:rPr>
        <w:t>Works</w:t>
      </w:r>
      <w:r>
        <w:rPr>
          <w:sz w:val="24"/>
          <w:szCs w:val="24"/>
        </w:rPr>
        <w:t xml:space="preserve"> : </w:t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Spacing"/>
        <w:rPr/>
      </w:pPr>
      <w:r>
        <w:rPr/>
        <w:drawing>
          <wp:inline distT="0" distB="0" distL="0" distR="0">
            <wp:extent cx="6070600" cy="2415540"/>
            <wp:effectExtent l="0" t="0" r="0" b="0"/>
            <wp:docPr id="9" name="Picture 13620012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36200123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</w:r>
      <w:r>
        <w:rPr>
          <w:b/>
          <w:bCs/>
        </w:rPr>
        <w:t xml:space="preserve">Caleb’s Comments: </w:t>
      </w:r>
      <w:r>
        <w:rPr/>
        <w:t>Worked fine for me, no complaints.</w:t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tbl>
      <w:tblPr>
        <w:tblStyle w:val="TableGrid"/>
        <w:tblW w:w="12950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249"/>
        <w:gridCol w:w="3570"/>
        <w:gridCol w:w="3931"/>
        <w:gridCol w:w="2148"/>
        <w:gridCol w:w="2052"/>
      </w:tblGrid>
      <w:tr>
        <w:trPr>
          <w:trHeight w:val="71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Test 4</w:t>
            </w:r>
          </w:p>
        </w:tc>
        <w:tc>
          <w:tcPr>
            <w:tcW w:w="11701" w:type="dxa"/>
            <w:gridSpan w:val="4"/>
            <w:tcBorders/>
            <w:shd w:fill="auto" w:val="clear"/>
          </w:tcPr>
          <w:p>
            <w:pPr>
              <w:pStyle w:val="Contents1"/>
              <w:tabs>
                <w:tab w:val="clear" w:pos="720"/>
                <w:tab w:val="right" w:pos="12950" w:leader="dot"/>
              </w:tabs>
              <w:spacing w:lineRule="auto" w:line="240" w:before="0" w:after="0"/>
              <w:rPr/>
            </w:pPr>
            <w:r>
              <w:rPr>
                <w:rFonts w:eastAsia="" w:cs="Arial" w:ascii="Arial" w:hAnsi="Arial" w:eastAsiaTheme="majorEastAsia"/>
                <w:b/>
                <w:bCs/>
                <w:sz w:val="32"/>
                <w:szCs w:val="32"/>
              </w:rPr>
              <w:t>Login Page – Invalid Users</w:t>
            </w:r>
          </w:p>
        </w:tc>
      </w:tr>
      <w:tr>
        <w:trPr>
          <w:trHeight w:val="62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  <w:tc>
          <w:tcPr>
            <w:tcW w:w="35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 xml:space="preserve">Test Objective: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Verify that invalid users are notified and unable to access.</w:t>
            </w:r>
          </w:p>
        </w:tc>
        <w:tc>
          <w:tcPr>
            <w:tcW w:w="393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Developer:</w:t>
            </w:r>
          </w:p>
          <w:p>
            <w:pPr>
              <w:pStyle w:val="Normal"/>
              <w:spacing w:lineRule="auto" w:line="240" w:before="0" w:after="0"/>
              <w:rPr/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Date tested:</w:t>
            </w:r>
            <w:r>
              <w:rPr>
                <w:rFonts w:cs="Arial" w:ascii="Arial" w:hAnsi="Arial"/>
                <w:sz w:val="20"/>
                <w:szCs w:val="20"/>
              </w:rPr>
              <w:t xml:space="preserve">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2022/04/09</w:t>
            </w:r>
          </w:p>
        </w:tc>
        <w:tc>
          <w:tcPr>
            <w:tcW w:w="4200" w:type="dxa"/>
            <w:gridSpan w:val="2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 xml:space="preserve">Peer tester: </w:t>
            </w:r>
          </w:p>
          <w:p>
            <w:pPr>
              <w:pStyle w:val="Normal"/>
              <w:spacing w:lineRule="auto" w:line="240" w:before="0" w:after="0"/>
              <w:rPr/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Date tested:</w:t>
            </w:r>
            <w:r>
              <w:rPr>
                <w:rFonts w:cs="Arial" w:ascii="Arial" w:hAnsi="Arial"/>
                <w:sz w:val="20"/>
                <w:szCs w:val="20"/>
              </w:rPr>
              <w:t xml:space="preserve">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2022/04/09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1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Tester pass/fail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35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Try logging in using bad credentials</w:t>
            </w:r>
          </w:p>
        </w:tc>
        <w:tc>
          <w:tcPr>
            <w:tcW w:w="3931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Notified of error logging in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35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Try to submit without entering into fields</w:t>
            </w:r>
          </w:p>
        </w:tc>
        <w:tc>
          <w:tcPr>
            <w:tcW w:w="3931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Error should be received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35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Retry with numbers and special chars only for password</w:t>
            </w:r>
          </w:p>
        </w:tc>
        <w:tc>
          <w:tcPr>
            <w:tcW w:w="3931" w:type="dxa"/>
            <w:tcBorders/>
            <w:shd w:fill="auto" w:val="clear"/>
          </w:tcPr>
          <w:p>
            <w:pPr>
              <w:pStyle w:val="Normal"/>
              <w:spacing w:lineRule="auto" w:line="259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Should error out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1" w:type="dxa"/>
            <w:gridSpan w:val="4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”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Enter comment here”.</w:t>
            </w:r>
          </w:p>
        </w:tc>
      </w:tr>
    </w:tbl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Spacing"/>
        <w:rPr/>
      </w:pPr>
      <w:r>
        <w:rPr>
          <w:rFonts w:cs="Arial" w:ascii="Arial" w:hAnsi="Arial"/>
          <w:b/>
          <w:bCs/>
          <w:sz w:val="24"/>
          <w:szCs w:val="24"/>
        </w:rPr>
        <w:t>Test (04/09/2022):</w:t>
      </w:r>
      <w:r>
        <w:rPr/>
        <w:br/>
      </w:r>
      <w:r>
        <w:rPr>
          <w:rFonts w:cs="Arial" w:ascii="Arial" w:hAnsi="Arial"/>
          <w:sz w:val="24"/>
          <w:szCs w:val="24"/>
        </w:rPr>
        <w:t xml:space="preserve">1. </w:t>
      </w:r>
      <w:r>
        <w:rPr>
          <w:rFonts w:cs="Arial" w:ascii="Arial" w:hAnsi="Arial"/>
          <w:color w:val="70AD47" w:themeColor="accent6"/>
          <w:sz w:val="24"/>
          <w:szCs w:val="24"/>
        </w:rPr>
        <w:t>Works</w:t>
      </w:r>
      <w:r>
        <w:rPr>
          <w:rFonts w:cs="Arial" w:ascii="Arial" w:hAnsi="Arial"/>
          <w:sz w:val="24"/>
          <w:szCs w:val="24"/>
        </w:rPr>
        <w:t xml:space="preserve"> :</w:t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Spacing"/>
        <w:rPr/>
      </w:pPr>
      <w:r>
        <w:rPr/>
        <w:drawing>
          <wp:inline distT="0" distB="0" distL="0" distR="0">
            <wp:extent cx="4572000" cy="1647825"/>
            <wp:effectExtent l="0" t="0" r="0" b="0"/>
            <wp:docPr id="10" name="Picture 1889602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88960212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</w:r>
      <w:r>
        <w:rPr/>
        <w:drawing>
          <wp:inline distT="0" distB="0" distL="0" distR="0">
            <wp:extent cx="4572000" cy="1562100"/>
            <wp:effectExtent l="0" t="0" r="0" b="0"/>
            <wp:docPr id="11" name="Picture 7544795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75447954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/>
      </w:pPr>
      <w:r>
        <w:rPr/>
      </w:r>
    </w:p>
    <w:p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>
        <w:rPr>
          <w:color w:val="70AD47" w:themeColor="accent6"/>
          <w:sz w:val="24"/>
          <w:szCs w:val="24"/>
        </w:rPr>
        <w:t>Works</w:t>
      </w:r>
      <w:r>
        <w:rPr>
          <w:sz w:val="24"/>
          <w:szCs w:val="24"/>
        </w:rPr>
        <w:t xml:space="preserve"> :</w:t>
      </w:r>
    </w:p>
    <w:p>
      <w:pPr>
        <w:pStyle w:val="NoSpacing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Spacing"/>
        <w:rPr/>
      </w:pPr>
      <w:r>
        <w:rPr/>
        <w:drawing>
          <wp:inline distT="0" distB="0" distL="0" distR="0">
            <wp:extent cx="4572000" cy="1562100"/>
            <wp:effectExtent l="0" t="0" r="0" b="0"/>
            <wp:docPr id="12" name="Picture 5608610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6086101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rPr>
          <w:rFonts w:ascii="Arial" w:hAnsi="Arial" w:cs="Arial"/>
          <w:b/>
          <w:b/>
          <w:bCs/>
          <w:sz w:val="24"/>
          <w:szCs w:val="24"/>
        </w:rPr>
      </w:pPr>
      <w:r>
        <w:rPr/>
        <w:br/>
      </w:r>
      <w:r>
        <w:rPr>
          <w:rFonts w:cs="Arial" w:ascii="Arial" w:hAnsi="Arial"/>
          <w:sz w:val="24"/>
          <w:szCs w:val="24"/>
        </w:rPr>
        <w:t xml:space="preserve">3. </w:t>
      </w:r>
      <w:r>
        <w:rPr>
          <w:rFonts w:cs="Arial" w:ascii="Arial" w:hAnsi="Arial"/>
          <w:color w:val="70AD47" w:themeColor="accent6"/>
          <w:sz w:val="24"/>
          <w:szCs w:val="24"/>
        </w:rPr>
        <w:t>Works</w:t>
      </w:r>
      <w:r>
        <w:rPr>
          <w:rFonts w:cs="Arial" w:ascii="Arial" w:hAnsi="Arial"/>
          <w:sz w:val="24"/>
          <w:szCs w:val="24"/>
        </w:rPr>
        <w:t xml:space="preserve"> : </w:t>
      </w:r>
      <w:r>
        <w:rPr/>
        <w:br/>
        <w:br/>
      </w:r>
      <w:r>
        <w:rPr/>
        <w:drawing>
          <wp:inline distT="0" distB="0" distL="0" distR="0">
            <wp:extent cx="4572000" cy="1790700"/>
            <wp:effectExtent l="0" t="0" r="0" b="0"/>
            <wp:docPr id="13" name="Picture 1184012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840128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</w:r>
      <w:r>
        <w:rPr/>
        <w:drawing>
          <wp:inline distT="0" distB="0" distL="0" distR="0">
            <wp:extent cx="4572000" cy="1562100"/>
            <wp:effectExtent l="0" t="0" r="0" b="0"/>
            <wp:docPr id="14" name="Picture 4767269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7672699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</w:r>
      <w:r>
        <w:rPr>
          <w:b/>
          <w:bCs/>
        </w:rPr>
        <w:t xml:space="preserve">Caleb’s Comments: </w:t>
      </w:r>
      <w:r>
        <w:rPr/>
        <w:t>Worked fine for me, no complaints.</w:t>
        <w:br/>
        <w:br/>
      </w:r>
    </w:p>
    <w:p>
      <w:pPr>
        <w:pStyle w:val="NoSpacing"/>
        <w:rPr>
          <w:rFonts w:ascii="Arial" w:hAnsi="Arial" w:cs="Arial"/>
          <w:b/>
          <w:b/>
          <w:bCs/>
          <w:sz w:val="24"/>
          <w:szCs w:val="24"/>
        </w:rPr>
      </w:pPr>
      <w:r>
        <w:rPr>
          <w:rFonts w:cs="Arial" w:ascii="Arial" w:hAnsi="Arial"/>
          <w:b/>
          <w:bCs/>
          <w:sz w:val="24"/>
          <w:szCs w:val="24"/>
        </w:rPr>
        <w:t>Camron &amp; Parrish’s Test Plan:</w:t>
      </w:r>
    </w:p>
    <w:p>
      <w:pPr>
        <w:pStyle w:val="NoSpacing"/>
        <w:rPr>
          <w:rFonts w:ascii="Arial" w:hAnsi="Arial" w:cs="Arial"/>
          <w:b/>
          <w:b/>
          <w:bCs/>
          <w:sz w:val="24"/>
          <w:szCs w:val="24"/>
        </w:rPr>
      </w:pPr>
      <w:r>
        <w:rPr>
          <w:rFonts w:cs="Arial" w:ascii="Arial" w:hAnsi="Arial"/>
          <w:b/>
          <w:bCs/>
          <w:sz w:val="24"/>
          <w:szCs w:val="24"/>
        </w:rPr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tbl>
      <w:tblPr>
        <w:tblStyle w:val="TableGrid"/>
        <w:tblW w:w="12950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249"/>
        <w:gridCol w:w="3570"/>
        <w:gridCol w:w="3931"/>
        <w:gridCol w:w="2148"/>
        <w:gridCol w:w="2052"/>
      </w:tblGrid>
      <w:tr>
        <w:trPr>
          <w:trHeight w:val="71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Test 5</w:t>
            </w:r>
          </w:p>
        </w:tc>
        <w:tc>
          <w:tcPr>
            <w:tcW w:w="11701" w:type="dxa"/>
            <w:gridSpan w:val="4"/>
            <w:tcBorders/>
            <w:shd w:fill="auto" w:val="clear"/>
          </w:tcPr>
          <w:p>
            <w:pPr>
              <w:pStyle w:val="Heading1"/>
              <w:numPr>
                <w:ilvl w:val="0"/>
                <w:numId w:val="0"/>
              </w:numPr>
              <w:spacing w:lineRule="auto" w:line="240" w:before="240" w:after="0"/>
              <w:outlineLvl w:val="0"/>
              <w:rPr>
                <w:rFonts w:ascii="Arial" w:hAnsi="Arial" w:cs="Arial"/>
                <w:b/>
                <w:b/>
                <w:bCs/>
              </w:rPr>
            </w:pPr>
            <w:bookmarkStart w:id="3" w:name="_Toc100418844"/>
            <w:r>
              <w:rPr>
                <w:rFonts w:cs="Arial" w:ascii="Arial" w:hAnsi="Arial"/>
                <w:b/>
                <w:bCs/>
                <w:color w:val="auto"/>
              </w:rPr>
              <w:t>Registration Page – Duplicate users</w:t>
            </w:r>
            <w:bookmarkEnd w:id="3"/>
          </w:p>
        </w:tc>
      </w:tr>
      <w:tr>
        <w:trPr>
          <w:trHeight w:val="62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  <w:tc>
          <w:tcPr>
            <w:tcW w:w="35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 xml:space="preserve">Test Objective: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Confirm users cannot duplicate registration</w:t>
            </w:r>
          </w:p>
        </w:tc>
        <w:tc>
          <w:tcPr>
            <w:tcW w:w="393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Developer:</w:t>
            </w:r>
          </w:p>
          <w:p>
            <w:pPr>
              <w:pStyle w:val="Normal"/>
              <w:spacing w:lineRule="auto" w:line="240" w:before="0" w:after="0"/>
              <w:rPr/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Date tested:</w:t>
            </w:r>
            <w:r>
              <w:rPr>
                <w:rFonts w:cs="Arial" w:ascii="Arial" w:hAnsi="Arial"/>
                <w:sz w:val="20"/>
                <w:szCs w:val="20"/>
              </w:rPr>
              <w:t xml:space="preserve">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2022/04/09</w:t>
            </w:r>
          </w:p>
        </w:tc>
        <w:tc>
          <w:tcPr>
            <w:tcW w:w="4200" w:type="dxa"/>
            <w:gridSpan w:val="2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 xml:space="preserve">Peer tester: </w:t>
            </w:r>
          </w:p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Date tested:</w:t>
            </w:r>
            <w:r>
              <w:rPr>
                <w:rFonts w:cs="Arial" w:ascii="Arial" w:hAnsi="Arial"/>
                <w:sz w:val="20"/>
                <w:szCs w:val="20"/>
              </w:rPr>
              <w:t xml:space="preserve">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&lt;2022/04/09&gt;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1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Tester pass/fail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35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Visit Provisio user’s registration tab</w:t>
            </w:r>
          </w:p>
        </w:tc>
        <w:tc>
          <w:tcPr>
            <w:tcW w:w="3931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Load successfully?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Pass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35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Register as user according to description method above</w:t>
            </w:r>
          </w:p>
        </w:tc>
        <w:tc>
          <w:tcPr>
            <w:tcW w:w="3931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Receive successful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Pass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357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Try to reregister using the same credentials</w:t>
            </w:r>
          </w:p>
        </w:tc>
        <w:tc>
          <w:tcPr>
            <w:tcW w:w="3931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Receive error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Pass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1" w:type="dxa"/>
            <w:gridSpan w:val="4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(PWard) - Slight issue when I initially registered where is said password must be 8 characters, but password registered user.</w:t>
            </w:r>
          </w:p>
        </w:tc>
      </w:tr>
    </w:tbl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Spacing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tbl>
      <w:tblPr>
        <w:tblStyle w:val="TableGrid"/>
        <w:tblW w:w="12950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249"/>
        <w:gridCol w:w="3572"/>
        <w:gridCol w:w="3929"/>
        <w:gridCol w:w="2148"/>
        <w:gridCol w:w="2052"/>
      </w:tblGrid>
      <w:tr>
        <w:trPr>
          <w:trHeight w:val="71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Test 6</w:t>
            </w:r>
          </w:p>
        </w:tc>
        <w:tc>
          <w:tcPr>
            <w:tcW w:w="11701" w:type="dxa"/>
            <w:gridSpan w:val="4"/>
            <w:tcBorders/>
            <w:shd w:fill="auto" w:val="clear"/>
          </w:tcPr>
          <w:p>
            <w:pPr>
              <w:pStyle w:val="Heading1"/>
              <w:numPr>
                <w:ilvl w:val="0"/>
                <w:numId w:val="0"/>
              </w:numPr>
              <w:spacing w:lineRule="auto" w:line="240" w:before="240" w:after="0"/>
              <w:outlineLvl w:val="0"/>
              <w:rPr>
                <w:rFonts w:ascii="Arial" w:hAnsi="Arial" w:cs="Arial"/>
                <w:b/>
                <w:b/>
                <w:bCs/>
              </w:rPr>
            </w:pPr>
            <w:bookmarkStart w:id="4" w:name="_Toc100418845"/>
            <w:r>
              <w:rPr>
                <w:rFonts w:cs="Arial" w:ascii="Arial" w:hAnsi="Arial"/>
                <w:b/>
                <w:bCs/>
                <w:color w:val="auto"/>
              </w:rPr>
              <w:t>Registration Page - Passwords</w:t>
            </w:r>
            <w:bookmarkEnd w:id="4"/>
          </w:p>
        </w:tc>
      </w:tr>
      <w:tr>
        <w:trPr>
          <w:trHeight w:val="62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Spacing"/>
              <w:spacing w:lineRule="auto" w:line="240" w:before="80" w:after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</w:r>
          </w:p>
        </w:tc>
        <w:tc>
          <w:tcPr>
            <w:tcW w:w="357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 xml:space="preserve">Test Objective: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 xml:space="preserve">Tests user ability to create password by using invalid commands. </w:t>
            </w:r>
          </w:p>
        </w:tc>
        <w:tc>
          <w:tcPr>
            <w:tcW w:w="3929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Developer:</w:t>
            </w:r>
          </w:p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Date tested:</w:t>
            </w:r>
            <w:r>
              <w:rPr>
                <w:rFonts w:cs="Arial" w:ascii="Arial" w:hAnsi="Arial"/>
                <w:sz w:val="20"/>
                <w:szCs w:val="20"/>
              </w:rPr>
              <w:t xml:space="preserve">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&lt;yyyy/mm/dd&gt;</w:t>
            </w:r>
          </w:p>
        </w:tc>
        <w:tc>
          <w:tcPr>
            <w:tcW w:w="4200" w:type="dxa"/>
            <w:gridSpan w:val="2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 xml:space="preserve">Peer tester: </w:t>
            </w:r>
          </w:p>
          <w:p>
            <w:pPr>
              <w:pStyle w:val="Normal"/>
              <w:spacing w:lineRule="auto" w:line="240" w:before="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Date tested:</w:t>
            </w:r>
            <w:r>
              <w:rPr>
                <w:rFonts w:cs="Arial" w:ascii="Arial" w:hAnsi="Arial"/>
                <w:sz w:val="20"/>
                <w:szCs w:val="20"/>
              </w:rPr>
              <w:t xml:space="preserve"> </w:t>
            </w:r>
            <w:r>
              <w:rPr>
                <w:rFonts w:cs="Arial" w:ascii="Arial" w:hAnsi="Arial"/>
                <w:color w:val="C00000"/>
                <w:sz w:val="20"/>
                <w:szCs w:val="20"/>
              </w:rPr>
              <w:t>&lt;2022/04/09&gt;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2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Tester pass/fail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1</w:t>
            </w:r>
          </w:p>
        </w:tc>
        <w:tc>
          <w:tcPr>
            <w:tcW w:w="357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Create password with fewer than 8 characters</w:t>
            </w:r>
          </w:p>
        </w:tc>
        <w:tc>
          <w:tcPr>
            <w:tcW w:w="392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Receive error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Pass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2</w:t>
            </w:r>
          </w:p>
        </w:tc>
        <w:tc>
          <w:tcPr>
            <w:tcW w:w="357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Create password without using an Uppercase letter</w:t>
            </w:r>
          </w:p>
        </w:tc>
        <w:tc>
          <w:tcPr>
            <w:tcW w:w="392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Receive error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Pass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cs="Arial" w:ascii="Arial" w:hAnsi="Arial"/>
                <w:sz w:val="20"/>
                <w:szCs w:val="20"/>
              </w:rPr>
              <w:t>3</w:t>
            </w:r>
          </w:p>
        </w:tc>
        <w:tc>
          <w:tcPr>
            <w:tcW w:w="3572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Create a password using all Uppercase letters</w:t>
            </w:r>
          </w:p>
        </w:tc>
        <w:tc>
          <w:tcPr>
            <w:tcW w:w="392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Receive error</w:t>
            </w:r>
          </w:p>
        </w:tc>
        <w:tc>
          <w:tcPr>
            <w:tcW w:w="2148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/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Pass</w:t>
            </w:r>
          </w:p>
        </w:tc>
      </w:tr>
      <w:tr>
        <w:trPr>
          <w:trHeight w:val="350" w:hRule="atLeast"/>
        </w:trPr>
        <w:tc>
          <w:tcPr>
            <w:tcW w:w="1249" w:type="dxa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b/>
                <w:b/>
                <w:bCs/>
                <w:sz w:val="20"/>
                <w:szCs w:val="20"/>
              </w:rPr>
            </w:pPr>
            <w:r>
              <w:rPr>
                <w:rFonts w:cs="Arial" w:ascii="Arial" w:hAnsi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1" w:type="dxa"/>
            <w:gridSpan w:val="4"/>
            <w:tcBorders/>
            <w:shd w:fill="auto" w:val="clear"/>
          </w:tcPr>
          <w:p>
            <w:pPr>
              <w:pStyle w:val="Normal"/>
              <w:spacing w:lineRule="auto" w:line="240" w:before="80" w:after="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cs="Arial" w:ascii="Arial" w:hAnsi="Arial"/>
                <w:color w:val="C00000"/>
                <w:sz w:val="20"/>
                <w:szCs w:val="20"/>
              </w:rPr>
              <w:t>(PWard) Error messages were received for every invalid password type input.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Parrish Ward’s test 4/9</w:t>
      </w:r>
    </w:p>
    <w:p>
      <w:pPr>
        <w:pStyle w:val="Normal"/>
        <w:rPr/>
      </w:pPr>
      <w:r>
        <w:rPr/>
        <w:t>Test 5 – Step 1</w:t>
      </w:r>
    </w:p>
    <w:p>
      <w:pPr>
        <w:pStyle w:val="Normal"/>
        <w:jc w:val="center"/>
        <w:rPr/>
      </w:pPr>
      <w:r>
        <w:rPr/>
        <w:drawing>
          <wp:inline distT="0" distB="0" distL="0" distR="3175">
            <wp:extent cx="3261360" cy="2108200"/>
            <wp:effectExtent l="0" t="0" r="0" b="0"/>
            <wp:docPr id="15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4445">
            <wp:extent cx="3221990" cy="2082800"/>
            <wp:effectExtent l="0" t="0" r="0" b="0"/>
            <wp:docPr id="16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99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Test 5 – Step 2 &amp; 3</w:t>
      </w:r>
    </w:p>
    <w:p>
      <w:pPr>
        <w:pStyle w:val="Normal"/>
        <w:jc w:val="center"/>
        <w:rPr/>
      </w:pPr>
      <w:r>
        <w:rPr/>
        <w:drawing>
          <wp:inline distT="0" distB="0" distL="0" distR="2540">
            <wp:extent cx="3693160" cy="2387600"/>
            <wp:effectExtent l="0" t="0" r="0" b="0"/>
            <wp:docPr id="17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16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683000" cy="2381250"/>
            <wp:effectExtent l="0" t="0" r="0" b="0"/>
            <wp:docPr id="18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Test 6 – Steps 1/2/3 – Using less than 8 characters, then using all lowercase letters, then using all uppercase letters for password.</w:t>
      </w:r>
    </w:p>
    <w:p>
      <w:pPr>
        <w:pStyle w:val="Normal"/>
        <w:spacing w:before="0" w:after="160"/>
        <w:jc w:val="center"/>
        <w:rPr/>
      </w:pPr>
      <w:r>
        <w:rPr/>
        <w:drawing>
          <wp:inline distT="0" distB="1270" distL="0" distR="0">
            <wp:extent cx="3810000" cy="2463165"/>
            <wp:effectExtent l="0" t="0" r="0" b="0"/>
            <wp:docPr id="19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771900" cy="2438400"/>
            <wp:effectExtent l="0" t="0" r="0" b="0"/>
            <wp:docPr id="20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default" r:id="rId22"/>
      <w:footerReference w:type="default" r:id="rId23"/>
      <w:type w:val="nextPage"/>
      <w:pgSz w:orient="landscape" w:w="15840" w:h="12240"/>
      <w:pgMar w:left="1440" w:right="1440" w:header="720" w:top="1440" w:footer="72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">
    <w:charset w:val="01"/>
    <w:family w:val="roman"/>
    <w:pitch w:val="variable"/>
  </w:font>
  <w:font w:name="Times New Roman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>
        <w:rFonts w:ascii="Arial" w:hAnsi="Arial" w:cs="Arial"/>
        <w:color w:val="4472C4" w:themeColor="accent1"/>
        <w:sz w:val="20"/>
        <w:szCs w:val="20"/>
      </w:rPr>
    </w:pPr>
    <w:r>
      <w:rPr>
        <w:rFonts w:cs="Arial" w:ascii="Arial" w:hAnsi="Arial"/>
        <w:color w:val="4472C4" w:themeColor="accent1"/>
        <w:sz w:val="20"/>
        <w:szCs w:val="20"/>
      </w:rPr>
      <w:t xml:space="preserve">Page </w:t>
    </w:r>
    <w:r>
      <w:rPr>
        <w:rFonts w:cs="Arial" w:ascii="Arial" w:hAnsi="Arial"/>
        <w:color w:val="4472C4" w:themeColor="accent1"/>
        <w:sz w:val="20"/>
        <w:szCs w:val="20"/>
      </w:rPr>
      <w:fldChar w:fldCharType="begin"/>
    </w:r>
    <w:r>
      <w:rPr>
        <w:sz w:val="20"/>
        <w:szCs w:val="20"/>
        <w:rFonts w:cs="Arial" w:ascii="Arial" w:hAnsi="Arial"/>
      </w:rPr>
      <w:instrText> PAGE \* ARABIC </w:instrText>
    </w:r>
    <w:r>
      <w:rPr>
        <w:sz w:val="20"/>
        <w:szCs w:val="20"/>
        <w:rFonts w:cs="Arial" w:ascii="Arial" w:hAnsi="Arial"/>
      </w:rPr>
      <w:fldChar w:fldCharType="separate"/>
    </w:r>
    <w:r>
      <w:rPr>
        <w:sz w:val="20"/>
        <w:szCs w:val="20"/>
        <w:rFonts w:cs="Arial" w:ascii="Arial" w:hAnsi="Arial"/>
      </w:rPr>
      <w:t>15</w:t>
    </w:r>
    <w:r>
      <w:rPr>
        <w:sz w:val="20"/>
        <w:szCs w:val="20"/>
        <w:rFonts w:cs="Arial" w:ascii="Arial" w:hAnsi="Arial"/>
      </w:rPr>
      <w:fldChar w:fldCharType="end"/>
    </w:r>
    <w:r>
      <w:rPr>
        <w:rFonts w:cs="Arial" w:ascii="Arial" w:hAnsi="Arial"/>
        <w:color w:val="4472C4" w:themeColor="accent1"/>
        <w:sz w:val="20"/>
        <w:szCs w:val="20"/>
      </w:rPr>
      <w:t xml:space="preserve"> of </w:t>
    </w:r>
    <w:r>
      <w:rPr>
        <w:rFonts w:cs="Arial" w:ascii="Arial" w:hAnsi="Arial"/>
        <w:color w:val="4472C4" w:themeColor="accent1"/>
        <w:sz w:val="20"/>
        <w:szCs w:val="20"/>
      </w:rPr>
      <w:fldChar w:fldCharType="begin"/>
    </w:r>
    <w:r>
      <w:rPr>
        <w:sz w:val="20"/>
        <w:szCs w:val="20"/>
        <w:rFonts w:cs="Arial" w:ascii="Arial" w:hAnsi="Arial"/>
      </w:rPr>
      <w:instrText> NUMPAGES \* ARABIC </w:instrText>
    </w:r>
    <w:r>
      <w:rPr>
        <w:sz w:val="20"/>
        <w:szCs w:val="20"/>
        <w:rFonts w:cs="Arial" w:ascii="Arial" w:hAnsi="Arial"/>
      </w:rPr>
      <w:fldChar w:fldCharType="separate"/>
    </w:r>
    <w:r>
      <w:rPr>
        <w:sz w:val="20"/>
        <w:szCs w:val="20"/>
        <w:rFonts w:cs="Arial" w:ascii="Arial" w:hAnsi="Arial"/>
      </w:rPr>
      <w:t>15</w:t>
    </w:r>
    <w:r>
      <w:rPr>
        <w:sz w:val="20"/>
        <w:szCs w:val="20"/>
        <w:rFonts w:cs="Arial" w:ascii="Arial" w:hAnsi="Arial"/>
      </w:rPr>
      <w:fldChar w:fldCharType="end"/>
    </w:r>
  </w:p>
  <w:p>
    <w:pPr>
      <w:pStyle w:val="Footer"/>
      <w:rPr>
        <w:rFonts w:ascii="Arial" w:hAnsi="Arial" w:cs="Arial"/>
        <w:sz w:val="20"/>
        <w:szCs w:val="20"/>
      </w:rPr>
    </w:pPr>
    <w:r>
      <w:rPr>
        <w:rFonts w:cs="Arial" w:ascii="Arial" w:hAnsi="Arial"/>
        <w:sz w:val="20"/>
        <w:szCs w:val="20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center"/>
      <w:rPr>
        <w:rFonts w:ascii="Times New Roman" w:hAnsi="Times New Roman" w:cs="Times New Roman"/>
        <w:sz w:val="36"/>
        <w:szCs w:val="36"/>
      </w:rPr>
    </w:pPr>
    <w:r>
      <w:rPr>
        <w:rFonts w:cs="Times New Roman" w:ascii="Times New Roman" w:hAnsi="Times New Roman"/>
        <w:sz w:val="36"/>
        <w:szCs w:val="36"/>
      </w:rPr>
      <w:t>Test Case Template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a1317"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1317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0a1317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0a1317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0a1317"/>
    <w:rPr/>
  </w:style>
  <w:style w:type="character" w:styleId="InternetLink">
    <w:name w:val="Internet Link"/>
    <w:basedOn w:val="DefaultParagraphFont"/>
    <w:uiPriority w:val="99"/>
    <w:unhideWhenUsed/>
    <w:rsid w:val="000a131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d32b0c"/>
    <w:rPr>
      <w:color w:val="605E5C"/>
      <w:shd w:fill="E1DFDD" w:val="clear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Spacing">
    <w:name w:val="No Spacing"/>
    <w:uiPriority w:val="1"/>
    <w:qFormat/>
    <w:rsid w:val="000a1317"/>
    <w:pPr>
      <w:widowControl/>
      <w:bidi w:val="0"/>
      <w:spacing w:lineRule="auto" w:line="240"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er">
    <w:name w:val="Header"/>
    <w:basedOn w:val="Normal"/>
    <w:link w:val="HeaderChar"/>
    <w:uiPriority w:val="99"/>
    <w:unhideWhenUsed/>
    <w:rsid w:val="000a1317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0a1317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TOCHeading">
    <w:name w:val="TOC Heading"/>
    <w:basedOn w:val="Heading1"/>
    <w:next w:val="Normal"/>
    <w:uiPriority w:val="39"/>
    <w:unhideWhenUsed/>
    <w:qFormat/>
    <w:rsid w:val="000a1317"/>
    <w:pPr/>
    <w:rPr/>
  </w:style>
  <w:style w:type="paragraph" w:styleId="Contents1">
    <w:name w:val="TOC 1"/>
    <w:basedOn w:val="Normal"/>
    <w:next w:val="Normal"/>
    <w:autoRedefine/>
    <w:uiPriority w:val="39"/>
    <w:unhideWhenUsed/>
    <w:rsid w:val="000a1317"/>
    <w:pPr>
      <w:spacing w:before="0" w:after="10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0a1317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header" Target="header1.xml"/><Relationship Id="rId23" Type="http://schemas.openxmlformats.org/officeDocument/2006/relationships/footer" Target="footer1.xml"/><Relationship Id="rId24" Type="http://schemas.openxmlformats.org/officeDocument/2006/relationships/numbering" Target="numbering.xml"/><Relationship Id="rId25" Type="http://schemas.openxmlformats.org/officeDocument/2006/relationships/fontTable" Target="fontTable.xml"/><Relationship Id="rId26" Type="http://schemas.openxmlformats.org/officeDocument/2006/relationships/settings" Target="settings.xml"/><Relationship Id="rId2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Application>LibreOffice/6.1.5.2$Linux_X86_64 LibreOffice_project/10$Build-2</Application>
  <Pages>15</Pages>
  <Words>758</Words>
  <Characters>4025</Characters>
  <CharactersWithSpaces>4595</CharactersWithSpaces>
  <Paragraphs>236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2022-04-10T02:42:00Z</dcterms:created>
  <dc:creator>Andrew Schaefer</dc:creator>
  <dc:description/>
  <dc:language>en-US</dc:language>
  <cp:lastModifiedBy/>
  <dcterms:modified xsi:type="dcterms:W3CDTF">2022-04-10T18:10:38Z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